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1F" w:rsidRDefault="008D791F" w:rsidP="008D791F">
      <w:pPr>
        <w:pStyle w:val="a5"/>
        <w:spacing w:before="64"/>
        <w:ind w:left="151"/>
        <w:rPr>
          <w:rFonts w:ascii="Times New Roman" w:eastAsia="Times New Roman"/>
        </w:rPr>
      </w:pPr>
      <w:r>
        <w:rPr>
          <w:rFonts w:ascii="黑体" w:eastAsia="黑体" w:hint="eastAsia"/>
          <w:spacing w:val="-27"/>
        </w:rPr>
        <w:t xml:space="preserve">附件 </w:t>
      </w:r>
      <w:r>
        <w:rPr>
          <w:rFonts w:ascii="Times New Roman" w:eastAsia="Times New Roman"/>
        </w:rPr>
        <w:t>1</w:t>
      </w:r>
    </w:p>
    <w:p w:rsidR="008D791F" w:rsidRPr="008D791F" w:rsidRDefault="008D791F" w:rsidP="008D791F">
      <w:pPr>
        <w:pStyle w:val="Heading1"/>
        <w:spacing w:before="422"/>
        <w:rPr>
          <w:rFonts w:asciiTheme="majorEastAsia" w:eastAsiaTheme="majorEastAsia" w:hAnsiTheme="majorEastAsia"/>
        </w:rPr>
      </w:pPr>
      <w:r>
        <w:rPr>
          <w:rFonts w:hint="eastAsia"/>
        </w:rPr>
        <w:br w:type="column"/>
      </w:r>
      <w:r>
        <w:rPr>
          <w:rFonts w:ascii="Times New Roman" w:eastAsia="Times New Roman"/>
        </w:rPr>
        <w:lastRenderedPageBreak/>
        <w:t xml:space="preserve">2021 </w:t>
      </w:r>
      <w:r w:rsidRPr="008D791F">
        <w:rPr>
          <w:rFonts w:asciiTheme="majorEastAsia" w:eastAsiaTheme="majorEastAsia" w:hAnsiTheme="majorEastAsia" w:hint="eastAsia"/>
        </w:rPr>
        <w:t>年体检项目清单</w:t>
      </w:r>
    </w:p>
    <w:p w:rsidR="008D791F" w:rsidRDefault="008D791F" w:rsidP="008D791F">
      <w:pPr>
        <w:widowControl/>
        <w:autoSpaceDE/>
        <w:autoSpaceDN/>
        <w:sectPr w:rsidR="008D791F">
          <w:pgSz w:w="11910" w:h="16840"/>
          <w:pgMar w:top="1580" w:right="1260" w:bottom="1660" w:left="1380" w:header="720" w:footer="720" w:gutter="0"/>
          <w:cols w:num="2" w:space="720" w:equalWidth="0">
            <w:col w:w="1071" w:space="1314"/>
            <w:col w:w="6885"/>
          </w:cols>
        </w:sectPr>
      </w:pPr>
    </w:p>
    <w:p w:rsidR="008D791F" w:rsidRDefault="008D791F" w:rsidP="008D791F">
      <w:pPr>
        <w:pStyle w:val="a5"/>
        <w:spacing w:before="8"/>
        <w:rPr>
          <w:rFonts w:ascii="方正小标宋简体" w:hint="eastAsia"/>
          <w:sz w:val="3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4"/>
        <w:gridCol w:w="3237"/>
        <w:gridCol w:w="1169"/>
        <w:gridCol w:w="1065"/>
        <w:gridCol w:w="1139"/>
        <w:gridCol w:w="1169"/>
      </w:tblGrid>
      <w:tr w:rsidR="008D791F" w:rsidTr="008D791F">
        <w:trPr>
          <w:trHeight w:val="441"/>
        </w:trPr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1F" w:rsidRDefault="008D791F">
            <w:pPr>
              <w:pStyle w:val="TableParagraph"/>
              <w:spacing w:before="5"/>
              <w:rPr>
                <w:rFonts w:ascii="方正小标宋简体"/>
                <w:kern w:val="2"/>
                <w:sz w:val="29"/>
              </w:rPr>
            </w:pPr>
          </w:p>
          <w:p w:rsidR="008D791F" w:rsidRDefault="008D791F">
            <w:pPr>
              <w:pStyle w:val="TableParagraph"/>
              <w:ind w:left="1589" w:right="1582"/>
              <w:jc w:val="center"/>
              <w:rPr>
                <w:rFonts w:ascii="黑体" w:eastAsia="黑体"/>
                <w:kern w:val="2"/>
                <w:sz w:val="21"/>
              </w:rPr>
            </w:pPr>
            <w:r>
              <w:rPr>
                <w:rFonts w:ascii="黑体" w:eastAsia="黑体" w:hint="eastAsia"/>
                <w:kern w:val="2"/>
                <w:sz w:val="21"/>
              </w:rPr>
              <w:t>体检项目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tabs>
                <w:tab w:val="left" w:pos="427"/>
              </w:tabs>
              <w:spacing w:before="93"/>
              <w:ind w:left="7"/>
              <w:jc w:val="center"/>
              <w:rPr>
                <w:rFonts w:ascii="黑体" w:eastAsia="黑体"/>
                <w:kern w:val="2"/>
                <w:sz w:val="21"/>
              </w:rPr>
            </w:pPr>
            <w:r>
              <w:rPr>
                <w:rFonts w:ascii="黑体" w:eastAsia="黑体" w:hint="eastAsia"/>
                <w:kern w:val="2"/>
                <w:sz w:val="21"/>
              </w:rPr>
              <w:t>男</w:t>
            </w:r>
            <w:r>
              <w:rPr>
                <w:rFonts w:ascii="黑体" w:eastAsia="黑体" w:hint="eastAsia"/>
                <w:kern w:val="2"/>
                <w:sz w:val="21"/>
              </w:rPr>
              <w:tab/>
              <w:t>性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tabs>
                <w:tab w:val="left" w:pos="426"/>
              </w:tabs>
              <w:spacing w:before="93"/>
              <w:ind w:left="6"/>
              <w:jc w:val="center"/>
              <w:rPr>
                <w:rFonts w:ascii="黑体" w:eastAsia="黑体"/>
                <w:kern w:val="2"/>
                <w:sz w:val="21"/>
              </w:rPr>
            </w:pPr>
            <w:r>
              <w:rPr>
                <w:rFonts w:ascii="黑体" w:eastAsia="黑体" w:hint="eastAsia"/>
                <w:kern w:val="2"/>
                <w:sz w:val="21"/>
              </w:rPr>
              <w:t>女</w:t>
            </w:r>
            <w:r>
              <w:rPr>
                <w:rFonts w:ascii="黑体" w:eastAsia="黑体" w:hint="eastAsia"/>
                <w:kern w:val="2"/>
                <w:sz w:val="21"/>
              </w:rPr>
              <w:tab/>
              <w:t>性</w:t>
            </w:r>
          </w:p>
        </w:tc>
      </w:tr>
      <w:tr w:rsidR="008D791F" w:rsidTr="008D791F">
        <w:trPr>
          <w:trHeight w:val="417"/>
        </w:trPr>
        <w:tc>
          <w:tcPr>
            <w:tcW w:w="7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91F" w:rsidRDefault="008D791F">
            <w:pPr>
              <w:widowControl/>
              <w:autoSpaceDE/>
              <w:autoSpaceDN/>
              <w:rPr>
                <w:rFonts w:ascii="黑体" w:eastAsia="黑体" w:hAnsi="Times New Roman" w:cs="Times New Roman"/>
                <w:kern w:val="2"/>
                <w:sz w:val="2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81"/>
              <w:ind w:left="221" w:right="214"/>
              <w:jc w:val="center"/>
              <w:rPr>
                <w:rFonts w:ascii="黑体" w:eastAsia="黑体" w:hAnsi="黑体"/>
                <w:kern w:val="2"/>
                <w:sz w:val="21"/>
              </w:rPr>
            </w:pPr>
            <w:r>
              <w:rPr>
                <w:rFonts w:ascii="黑体" w:eastAsia="黑体" w:hAnsi="黑体" w:hint="eastAsia"/>
                <w:kern w:val="2"/>
                <w:sz w:val="21"/>
              </w:rPr>
              <w:t>≥</w:t>
            </w:r>
            <w:r>
              <w:rPr>
                <w:kern w:val="2"/>
                <w:sz w:val="21"/>
              </w:rPr>
              <w:t xml:space="preserve">45 </w:t>
            </w:r>
            <w:r>
              <w:rPr>
                <w:rFonts w:ascii="黑体" w:eastAsia="黑体" w:hAnsi="黑体" w:hint="eastAsia"/>
                <w:kern w:val="2"/>
                <w:sz w:val="21"/>
              </w:rPr>
              <w:t>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81"/>
              <w:ind w:left="169" w:right="162"/>
              <w:jc w:val="center"/>
              <w:rPr>
                <w:rFonts w:ascii="黑体" w:eastAsia="黑体"/>
                <w:kern w:val="2"/>
                <w:sz w:val="21"/>
              </w:rPr>
            </w:pPr>
            <w:r>
              <w:rPr>
                <w:rFonts w:ascii="黑体" w:eastAsia="黑体" w:hint="eastAsia"/>
                <w:kern w:val="2"/>
                <w:sz w:val="21"/>
              </w:rPr>
              <w:t>＜</w:t>
            </w:r>
            <w:r>
              <w:rPr>
                <w:kern w:val="2"/>
                <w:sz w:val="21"/>
              </w:rPr>
              <w:t xml:space="preserve">45 </w:t>
            </w:r>
            <w:r>
              <w:rPr>
                <w:rFonts w:ascii="黑体" w:eastAsia="黑体" w:hint="eastAsia"/>
                <w:kern w:val="2"/>
                <w:sz w:val="21"/>
              </w:rPr>
              <w:t>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81"/>
              <w:ind w:left="206" w:right="200"/>
              <w:jc w:val="center"/>
              <w:rPr>
                <w:rFonts w:ascii="黑体" w:eastAsia="黑体" w:hAnsi="黑体"/>
                <w:kern w:val="2"/>
                <w:sz w:val="21"/>
              </w:rPr>
            </w:pPr>
            <w:r>
              <w:rPr>
                <w:rFonts w:ascii="黑体" w:eastAsia="黑体" w:hAnsi="黑体" w:hint="eastAsia"/>
                <w:kern w:val="2"/>
                <w:sz w:val="21"/>
              </w:rPr>
              <w:t>≥</w:t>
            </w:r>
            <w:r>
              <w:rPr>
                <w:kern w:val="2"/>
                <w:sz w:val="21"/>
              </w:rPr>
              <w:t xml:space="preserve">40 </w:t>
            </w:r>
            <w:r>
              <w:rPr>
                <w:rFonts w:ascii="黑体" w:eastAsia="黑体" w:hAnsi="黑体" w:hint="eastAsia"/>
                <w:kern w:val="2"/>
                <w:sz w:val="21"/>
              </w:rPr>
              <w:t>岁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81"/>
              <w:ind w:left="221" w:right="214"/>
              <w:jc w:val="center"/>
              <w:rPr>
                <w:rFonts w:ascii="黑体" w:eastAsia="黑体"/>
                <w:kern w:val="2"/>
                <w:sz w:val="21"/>
              </w:rPr>
            </w:pPr>
            <w:r>
              <w:rPr>
                <w:rFonts w:ascii="黑体" w:eastAsia="黑体" w:hint="eastAsia"/>
                <w:kern w:val="2"/>
                <w:sz w:val="21"/>
              </w:rPr>
              <w:t>＜</w:t>
            </w:r>
            <w:r>
              <w:rPr>
                <w:kern w:val="2"/>
                <w:sz w:val="21"/>
              </w:rPr>
              <w:t xml:space="preserve">40 </w:t>
            </w:r>
            <w:r>
              <w:rPr>
                <w:rFonts w:ascii="黑体" w:eastAsia="黑体" w:hint="eastAsia"/>
                <w:kern w:val="2"/>
                <w:sz w:val="21"/>
              </w:rPr>
              <w:t>岁</w:t>
            </w:r>
          </w:p>
        </w:tc>
      </w:tr>
      <w:tr w:rsidR="008D791F" w:rsidTr="008D791F">
        <w:trPr>
          <w:trHeight w:val="410"/>
        </w:trPr>
        <w:tc>
          <w:tcPr>
            <w:tcW w:w="7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91F" w:rsidRDefault="008D791F">
            <w:pPr>
              <w:widowControl/>
              <w:autoSpaceDE/>
              <w:autoSpaceDN/>
              <w:rPr>
                <w:rFonts w:ascii="黑体" w:eastAsia="黑体" w:hAnsi="Times New Roman" w:cs="Times New Roman"/>
                <w:kern w:val="2"/>
                <w:sz w:val="2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81"/>
              <w:ind w:left="221" w:right="214"/>
              <w:jc w:val="center"/>
              <w:rPr>
                <w:rFonts w:ascii="黑体" w:eastAsia="黑体"/>
                <w:kern w:val="2"/>
                <w:sz w:val="21"/>
              </w:rPr>
            </w:pPr>
            <w:r>
              <w:rPr>
                <w:kern w:val="2"/>
                <w:sz w:val="21"/>
              </w:rPr>
              <w:t xml:space="preserve">A </w:t>
            </w:r>
            <w:r>
              <w:rPr>
                <w:rFonts w:ascii="黑体" w:eastAsia="黑体" w:hint="eastAsia"/>
                <w:kern w:val="2"/>
                <w:sz w:val="21"/>
              </w:rPr>
              <w:t>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81"/>
              <w:ind w:left="169" w:right="162"/>
              <w:jc w:val="center"/>
              <w:rPr>
                <w:rFonts w:ascii="黑体" w:eastAsia="黑体"/>
                <w:kern w:val="2"/>
                <w:sz w:val="21"/>
              </w:rPr>
            </w:pPr>
            <w:r>
              <w:rPr>
                <w:kern w:val="2"/>
                <w:sz w:val="21"/>
              </w:rPr>
              <w:t xml:space="preserve">B </w:t>
            </w:r>
            <w:r>
              <w:rPr>
                <w:rFonts w:ascii="黑体" w:eastAsia="黑体" w:hint="eastAsia"/>
                <w:kern w:val="2"/>
                <w:sz w:val="21"/>
              </w:rPr>
              <w:t>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81"/>
              <w:ind w:left="206" w:right="200"/>
              <w:jc w:val="center"/>
              <w:rPr>
                <w:rFonts w:ascii="黑体" w:eastAsia="黑体"/>
                <w:kern w:val="2"/>
                <w:sz w:val="21"/>
              </w:rPr>
            </w:pPr>
            <w:r>
              <w:rPr>
                <w:kern w:val="2"/>
                <w:sz w:val="21"/>
              </w:rPr>
              <w:t xml:space="preserve">C </w:t>
            </w:r>
            <w:r>
              <w:rPr>
                <w:rFonts w:ascii="黑体" w:eastAsia="黑体" w:hint="eastAsia"/>
                <w:kern w:val="2"/>
                <w:sz w:val="21"/>
              </w:rPr>
              <w:t>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81"/>
              <w:ind w:left="219" w:right="214"/>
              <w:jc w:val="center"/>
              <w:rPr>
                <w:rFonts w:ascii="黑体" w:eastAsia="黑体"/>
                <w:kern w:val="2"/>
                <w:sz w:val="21"/>
              </w:rPr>
            </w:pPr>
            <w:r>
              <w:rPr>
                <w:kern w:val="2"/>
                <w:sz w:val="21"/>
              </w:rPr>
              <w:t xml:space="preserve">D </w:t>
            </w:r>
            <w:r>
              <w:rPr>
                <w:rFonts w:ascii="黑体" w:eastAsia="黑体" w:hint="eastAsia"/>
                <w:kern w:val="2"/>
                <w:sz w:val="21"/>
              </w:rPr>
              <w:t>类</w:t>
            </w:r>
          </w:p>
        </w:tc>
      </w:tr>
      <w:tr w:rsidR="008D791F" w:rsidTr="008D791F">
        <w:trPr>
          <w:trHeight w:val="44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1F" w:rsidRDefault="008D791F">
            <w:pPr>
              <w:pStyle w:val="TableParagraph"/>
              <w:rPr>
                <w:rFonts w:ascii="方正小标宋简体"/>
                <w:kern w:val="2"/>
                <w:sz w:val="18"/>
              </w:rPr>
            </w:pPr>
          </w:p>
          <w:p w:rsidR="008D791F" w:rsidRDefault="008D791F">
            <w:pPr>
              <w:pStyle w:val="TableParagraph"/>
              <w:rPr>
                <w:rFonts w:ascii="方正小标宋简体" w:hint="eastAsia"/>
                <w:kern w:val="2"/>
                <w:sz w:val="18"/>
              </w:rPr>
            </w:pPr>
          </w:p>
          <w:p w:rsidR="008D791F" w:rsidRDefault="008D791F">
            <w:pPr>
              <w:pStyle w:val="TableParagraph"/>
              <w:rPr>
                <w:rFonts w:ascii="方正小标宋简体" w:hint="eastAsia"/>
                <w:kern w:val="2"/>
                <w:sz w:val="18"/>
              </w:rPr>
            </w:pPr>
          </w:p>
          <w:p w:rsidR="008D791F" w:rsidRDefault="008D791F">
            <w:pPr>
              <w:pStyle w:val="TableParagraph"/>
              <w:rPr>
                <w:rFonts w:ascii="方正小标宋简体" w:hint="eastAsia"/>
                <w:kern w:val="2"/>
                <w:sz w:val="18"/>
              </w:rPr>
            </w:pPr>
          </w:p>
          <w:p w:rsidR="008D791F" w:rsidRDefault="008D791F">
            <w:pPr>
              <w:pStyle w:val="TableParagraph"/>
              <w:rPr>
                <w:rFonts w:ascii="方正小标宋简体" w:hint="eastAsia"/>
                <w:kern w:val="2"/>
                <w:sz w:val="18"/>
              </w:rPr>
            </w:pPr>
          </w:p>
          <w:p w:rsidR="008D791F" w:rsidRDefault="008D791F">
            <w:pPr>
              <w:pStyle w:val="TableParagraph"/>
              <w:rPr>
                <w:rFonts w:ascii="方正小标宋简体" w:hint="eastAsia"/>
                <w:kern w:val="2"/>
                <w:sz w:val="18"/>
              </w:rPr>
            </w:pPr>
          </w:p>
          <w:p w:rsidR="008D791F" w:rsidRDefault="008D791F">
            <w:pPr>
              <w:pStyle w:val="TableParagraph"/>
              <w:rPr>
                <w:rFonts w:ascii="方正小标宋简体" w:hint="eastAsia"/>
                <w:kern w:val="2"/>
                <w:sz w:val="18"/>
              </w:rPr>
            </w:pPr>
          </w:p>
          <w:p w:rsidR="008D791F" w:rsidRDefault="008D791F">
            <w:pPr>
              <w:pStyle w:val="TableParagraph"/>
              <w:spacing w:before="10"/>
              <w:rPr>
                <w:rFonts w:ascii="方正小标宋简体" w:hint="eastAsia"/>
                <w:kern w:val="2"/>
                <w:sz w:val="21"/>
              </w:rPr>
            </w:pPr>
          </w:p>
          <w:p w:rsidR="008D791F" w:rsidRDefault="008D791F">
            <w:pPr>
              <w:pStyle w:val="TableParagraph"/>
              <w:ind w:left="52"/>
              <w:rPr>
                <w:rFonts w:ascii="宋体" w:eastAsia="宋体"/>
                <w:b/>
                <w:kern w:val="2"/>
                <w:sz w:val="18"/>
              </w:rPr>
            </w:pPr>
            <w:r>
              <w:rPr>
                <w:rFonts w:ascii="宋体" w:eastAsia="宋体" w:hint="eastAsia"/>
                <w:b/>
                <w:kern w:val="2"/>
                <w:sz w:val="18"/>
              </w:rPr>
              <w:t>抽血项目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ascii="宋体" w:eastAsia="宋体" w:hint="eastAsia"/>
                <w:kern w:val="2"/>
                <w:sz w:val="18"/>
              </w:rPr>
              <w:t>血常规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 w:rsidR="008D791F" w:rsidTr="008D791F">
        <w:trPr>
          <w:trHeight w:val="444"/>
        </w:trPr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91F" w:rsidRDefault="008D791F">
            <w:pPr>
              <w:widowControl/>
              <w:autoSpaceDE/>
              <w:autoSpaceDN/>
              <w:rPr>
                <w:rFonts w:ascii="宋体" w:eastAsia="宋体" w:hAnsi="Times New Roman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ascii="宋体" w:eastAsia="宋体" w:hint="eastAsia"/>
                <w:kern w:val="2"/>
                <w:sz w:val="18"/>
              </w:rPr>
              <w:t>尿常规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 w:rsidR="008D791F" w:rsidTr="008D791F">
        <w:trPr>
          <w:trHeight w:val="443"/>
        </w:trPr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91F" w:rsidRDefault="008D791F">
            <w:pPr>
              <w:widowControl/>
              <w:autoSpaceDE/>
              <w:autoSpaceDN/>
              <w:rPr>
                <w:rFonts w:ascii="宋体" w:eastAsia="宋体" w:hAnsi="Times New Roman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ascii="宋体" w:eastAsia="宋体" w:hint="eastAsia"/>
                <w:kern w:val="2"/>
                <w:sz w:val="18"/>
              </w:rPr>
              <w:t xml:space="preserve">肝功能 </w:t>
            </w:r>
            <w:r>
              <w:rPr>
                <w:strike/>
                <w:kern w:val="2"/>
                <w:sz w:val="18"/>
              </w:rPr>
              <w:t>9</w:t>
            </w:r>
            <w:r>
              <w:rPr>
                <w:kern w:val="2"/>
                <w:sz w:val="18"/>
              </w:rPr>
              <w:t xml:space="preserve"> </w:t>
            </w:r>
            <w:r>
              <w:rPr>
                <w:rFonts w:ascii="宋体" w:eastAsia="宋体" w:hint="eastAsia"/>
                <w:kern w:val="2"/>
                <w:sz w:val="18"/>
              </w:rPr>
              <w:t>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 w:rsidR="008D791F" w:rsidTr="008D791F">
        <w:trPr>
          <w:trHeight w:val="443"/>
        </w:trPr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91F" w:rsidRDefault="008D791F">
            <w:pPr>
              <w:widowControl/>
              <w:autoSpaceDE/>
              <w:autoSpaceDN/>
              <w:rPr>
                <w:rFonts w:ascii="宋体" w:eastAsia="宋体" w:hAnsi="Times New Roman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4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ascii="宋体" w:eastAsia="宋体" w:hint="eastAsia"/>
                <w:kern w:val="2"/>
                <w:sz w:val="18"/>
              </w:rPr>
              <w:t xml:space="preserve">血脂 </w:t>
            </w:r>
            <w:r>
              <w:rPr>
                <w:kern w:val="2"/>
                <w:sz w:val="18"/>
              </w:rPr>
              <w:t xml:space="preserve">4 </w:t>
            </w:r>
            <w:r>
              <w:rPr>
                <w:rFonts w:ascii="宋体" w:eastAsia="宋体" w:hint="eastAsia"/>
                <w:kern w:val="2"/>
                <w:sz w:val="18"/>
              </w:rPr>
              <w:t>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 w:rsidR="008D791F" w:rsidTr="008D791F">
        <w:trPr>
          <w:trHeight w:val="444"/>
        </w:trPr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91F" w:rsidRDefault="008D791F">
            <w:pPr>
              <w:widowControl/>
              <w:autoSpaceDE/>
              <w:autoSpaceDN/>
              <w:rPr>
                <w:rFonts w:ascii="宋体" w:eastAsia="宋体" w:hAnsi="Times New Roman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4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ascii="宋体" w:eastAsia="宋体" w:hint="eastAsia"/>
                <w:kern w:val="2"/>
                <w:sz w:val="18"/>
              </w:rPr>
              <w:t>空腹血糖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4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4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4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4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 w:rsidR="008D791F" w:rsidTr="008D791F">
        <w:trPr>
          <w:trHeight w:val="443"/>
        </w:trPr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91F" w:rsidRDefault="008D791F">
            <w:pPr>
              <w:widowControl/>
              <w:autoSpaceDE/>
              <w:autoSpaceDN/>
              <w:rPr>
                <w:rFonts w:ascii="宋体" w:eastAsia="宋体" w:hAnsi="Times New Roman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ascii="宋体" w:eastAsia="宋体" w:hint="eastAsia"/>
                <w:kern w:val="2"/>
                <w:sz w:val="18"/>
              </w:rPr>
              <w:t xml:space="preserve">肾功能 </w:t>
            </w:r>
            <w:r>
              <w:rPr>
                <w:kern w:val="2"/>
                <w:sz w:val="18"/>
              </w:rPr>
              <w:t xml:space="preserve">3 </w:t>
            </w:r>
            <w:r>
              <w:rPr>
                <w:rFonts w:ascii="宋体" w:eastAsia="宋体" w:hint="eastAsia"/>
                <w:kern w:val="2"/>
                <w:sz w:val="18"/>
              </w:rPr>
              <w:t>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 w:rsidR="008D791F" w:rsidTr="008D791F">
        <w:trPr>
          <w:trHeight w:val="444"/>
        </w:trPr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91F" w:rsidRDefault="008D791F">
            <w:pPr>
              <w:widowControl/>
              <w:autoSpaceDE/>
              <w:autoSpaceDN/>
              <w:rPr>
                <w:rFonts w:ascii="宋体" w:eastAsia="宋体" w:hAnsi="Times New Roman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ascii="宋体" w:eastAsia="宋体" w:hint="eastAsia"/>
                <w:kern w:val="2"/>
                <w:sz w:val="18"/>
              </w:rPr>
              <w:t>甲胎蛋白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 w:rsidR="008D791F" w:rsidTr="008D791F">
        <w:trPr>
          <w:trHeight w:val="443"/>
        </w:trPr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91F" w:rsidRDefault="008D791F">
            <w:pPr>
              <w:widowControl/>
              <w:autoSpaceDE/>
              <w:autoSpaceDN/>
              <w:rPr>
                <w:rFonts w:ascii="宋体" w:eastAsia="宋体" w:hAnsi="Times New Roman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ascii="宋体" w:eastAsia="宋体" w:hint="eastAsia"/>
                <w:kern w:val="2"/>
                <w:sz w:val="18"/>
              </w:rPr>
              <w:t>癌胚抗原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 w:rsidR="008D791F" w:rsidTr="008D791F">
        <w:trPr>
          <w:trHeight w:val="443"/>
        </w:trPr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91F" w:rsidRDefault="008D791F">
            <w:pPr>
              <w:widowControl/>
              <w:autoSpaceDE/>
              <w:autoSpaceDN/>
              <w:rPr>
                <w:rFonts w:ascii="宋体" w:eastAsia="宋体" w:hAnsi="Times New Roman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4"/>
              <w:ind w:left="13"/>
              <w:rPr>
                <w:kern w:val="2"/>
                <w:sz w:val="18"/>
              </w:rPr>
            </w:pPr>
            <w:r>
              <w:rPr>
                <w:rFonts w:ascii="宋体" w:eastAsia="宋体" w:hint="eastAsia"/>
                <w:kern w:val="2"/>
                <w:sz w:val="18"/>
              </w:rPr>
              <w:t xml:space="preserve">糖类抗原 </w:t>
            </w:r>
            <w:r>
              <w:rPr>
                <w:kern w:val="2"/>
                <w:sz w:val="18"/>
              </w:rPr>
              <w:t>199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 w:rsidR="008D791F" w:rsidTr="008D791F">
        <w:trPr>
          <w:trHeight w:val="443"/>
        </w:trPr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91F" w:rsidRDefault="008D791F">
            <w:pPr>
              <w:widowControl/>
              <w:autoSpaceDE/>
              <w:autoSpaceDN/>
              <w:rPr>
                <w:rFonts w:ascii="宋体" w:eastAsia="宋体" w:hAnsi="Times New Roman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4"/>
              <w:ind w:left="13"/>
              <w:rPr>
                <w:kern w:val="2"/>
                <w:sz w:val="18"/>
              </w:rPr>
            </w:pPr>
            <w:r>
              <w:rPr>
                <w:rFonts w:ascii="宋体" w:eastAsia="宋体" w:hint="eastAsia"/>
                <w:kern w:val="2"/>
                <w:sz w:val="18"/>
              </w:rPr>
              <w:t xml:space="preserve">糖类抗原 </w:t>
            </w:r>
            <w:r>
              <w:rPr>
                <w:kern w:val="2"/>
                <w:sz w:val="18"/>
              </w:rPr>
              <w:t>125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6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 w:rsidR="008D791F" w:rsidTr="008D791F">
        <w:trPr>
          <w:trHeight w:val="443"/>
        </w:trPr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91F" w:rsidRDefault="008D791F">
            <w:pPr>
              <w:widowControl/>
              <w:autoSpaceDE/>
              <w:autoSpaceDN/>
              <w:rPr>
                <w:rFonts w:ascii="宋体" w:eastAsia="宋体" w:hAnsi="Times New Roman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4"/>
              <w:ind w:left="13"/>
              <w:rPr>
                <w:kern w:val="2"/>
                <w:sz w:val="18"/>
              </w:rPr>
            </w:pPr>
            <w:r>
              <w:rPr>
                <w:rFonts w:ascii="宋体" w:eastAsia="宋体" w:hint="eastAsia"/>
                <w:kern w:val="2"/>
                <w:sz w:val="18"/>
              </w:rPr>
              <w:t xml:space="preserve">糖类抗原 </w:t>
            </w:r>
            <w:r>
              <w:rPr>
                <w:kern w:val="2"/>
                <w:sz w:val="18"/>
              </w:rPr>
              <w:t>153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4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4"/>
              <w:ind w:left="6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4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4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 w:rsidR="008D791F" w:rsidTr="008D791F">
        <w:trPr>
          <w:trHeight w:val="444"/>
        </w:trPr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91F" w:rsidRDefault="008D791F">
            <w:pPr>
              <w:widowControl/>
              <w:autoSpaceDE/>
              <w:autoSpaceDN/>
              <w:rPr>
                <w:rFonts w:ascii="宋体" w:eastAsia="宋体" w:hAnsi="Times New Roman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ascii="宋体" w:eastAsia="宋体" w:hint="eastAsia"/>
                <w:kern w:val="2"/>
                <w:sz w:val="18"/>
              </w:rPr>
              <w:t>前列腺特异性抗原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6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6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</w:tr>
      <w:tr w:rsidR="008D791F" w:rsidTr="008D791F">
        <w:trPr>
          <w:trHeight w:val="443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1F" w:rsidRDefault="008D791F">
            <w:pPr>
              <w:pStyle w:val="TableParagraph"/>
              <w:rPr>
                <w:rFonts w:ascii="方正小标宋简体"/>
                <w:kern w:val="2"/>
                <w:sz w:val="18"/>
              </w:rPr>
            </w:pPr>
          </w:p>
          <w:p w:rsidR="008D791F" w:rsidRDefault="008D791F">
            <w:pPr>
              <w:pStyle w:val="TableParagraph"/>
              <w:rPr>
                <w:rFonts w:ascii="方正小标宋简体" w:hint="eastAsia"/>
                <w:kern w:val="2"/>
                <w:sz w:val="18"/>
              </w:rPr>
            </w:pPr>
          </w:p>
          <w:p w:rsidR="008D791F" w:rsidRDefault="008D791F">
            <w:pPr>
              <w:pStyle w:val="TableParagraph"/>
              <w:spacing w:before="14"/>
              <w:rPr>
                <w:rFonts w:ascii="方正小标宋简体" w:hint="eastAsia"/>
                <w:kern w:val="2"/>
                <w:sz w:val="21"/>
              </w:rPr>
            </w:pPr>
          </w:p>
          <w:p w:rsidR="008D791F" w:rsidRDefault="008D791F">
            <w:pPr>
              <w:pStyle w:val="TableParagraph"/>
              <w:ind w:left="52"/>
              <w:rPr>
                <w:rFonts w:ascii="宋体" w:eastAsia="宋体"/>
                <w:b/>
                <w:kern w:val="2"/>
                <w:sz w:val="18"/>
              </w:rPr>
            </w:pPr>
            <w:r>
              <w:rPr>
                <w:rFonts w:ascii="宋体" w:eastAsia="宋体" w:hint="eastAsia"/>
                <w:b/>
                <w:kern w:val="2"/>
                <w:sz w:val="18"/>
              </w:rPr>
              <w:t>器械检查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13" w:right="-29"/>
              <w:rPr>
                <w:rFonts w:ascii="宋体" w:eastAsia="宋体"/>
                <w:kern w:val="2"/>
                <w:sz w:val="18"/>
              </w:rPr>
            </w:pPr>
            <w:r>
              <w:rPr>
                <w:rFonts w:ascii="宋体" w:eastAsia="宋体" w:hint="eastAsia"/>
                <w:kern w:val="2"/>
                <w:sz w:val="18"/>
              </w:rPr>
              <w:t>彩超（肝胆脾胰、双肾、输尿管、膀胱</w:t>
            </w:r>
            <w:r>
              <w:rPr>
                <w:rFonts w:ascii="宋体" w:eastAsia="宋体" w:hint="eastAsia"/>
                <w:spacing w:val="-17"/>
                <w:kern w:val="2"/>
                <w:sz w:val="18"/>
              </w:rPr>
              <w:t>）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 w:rsidR="008D791F" w:rsidTr="008D791F">
        <w:trPr>
          <w:trHeight w:val="444"/>
        </w:trPr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91F" w:rsidRDefault="008D791F">
            <w:pPr>
              <w:widowControl/>
              <w:autoSpaceDE/>
              <w:autoSpaceDN/>
              <w:rPr>
                <w:rFonts w:ascii="宋体" w:eastAsia="宋体" w:hAnsi="Times New Roman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ascii="宋体" w:eastAsia="宋体" w:hint="eastAsia"/>
                <w:kern w:val="2"/>
                <w:sz w:val="18"/>
              </w:rPr>
              <w:t>彩超（前列腺）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6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</w:tr>
      <w:tr w:rsidR="008D791F" w:rsidTr="008D791F">
        <w:trPr>
          <w:trHeight w:val="443"/>
        </w:trPr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91F" w:rsidRDefault="008D791F">
            <w:pPr>
              <w:widowControl/>
              <w:autoSpaceDE/>
              <w:autoSpaceDN/>
              <w:rPr>
                <w:rFonts w:ascii="宋体" w:eastAsia="宋体" w:hAnsi="Times New Roman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4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ascii="宋体" w:eastAsia="宋体" w:hint="eastAsia"/>
                <w:kern w:val="2"/>
                <w:sz w:val="18"/>
              </w:rPr>
              <w:t>甲状腺彩超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 w:rsidR="008D791F" w:rsidTr="008D791F">
        <w:trPr>
          <w:trHeight w:val="444"/>
        </w:trPr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91F" w:rsidRDefault="008D791F">
            <w:pPr>
              <w:widowControl/>
              <w:autoSpaceDE/>
              <w:autoSpaceDN/>
              <w:rPr>
                <w:rFonts w:ascii="宋体" w:eastAsia="宋体" w:hAnsi="Times New Roman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4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ascii="宋体" w:eastAsia="宋体" w:hint="eastAsia"/>
                <w:kern w:val="2"/>
                <w:sz w:val="18"/>
              </w:rPr>
              <w:t xml:space="preserve">胸部 </w:t>
            </w:r>
            <w:r>
              <w:rPr>
                <w:kern w:val="2"/>
                <w:sz w:val="18"/>
              </w:rPr>
              <w:t>CT</w:t>
            </w:r>
            <w:r>
              <w:rPr>
                <w:rFonts w:ascii="宋体" w:eastAsia="宋体" w:hint="eastAsia"/>
                <w:kern w:val="2"/>
                <w:sz w:val="18"/>
              </w:rPr>
              <w:t>（平扫）（不出片）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 w:rsidR="008D791F" w:rsidTr="008D791F">
        <w:trPr>
          <w:trHeight w:val="443"/>
        </w:trPr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91F" w:rsidRDefault="008D791F">
            <w:pPr>
              <w:widowControl/>
              <w:autoSpaceDE/>
              <w:autoSpaceDN/>
              <w:rPr>
                <w:rFonts w:ascii="宋体" w:eastAsia="宋体" w:hAnsi="Times New Roman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4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ascii="宋体" w:eastAsia="宋体" w:hint="eastAsia"/>
                <w:kern w:val="2"/>
                <w:sz w:val="18"/>
              </w:rPr>
              <w:t>心电图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4"/>
              <w:ind w:left="10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4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4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4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 w:rsidR="008D791F" w:rsidTr="008D791F">
        <w:trPr>
          <w:trHeight w:val="44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1F" w:rsidRDefault="008D791F">
            <w:pPr>
              <w:pStyle w:val="TableParagraph"/>
              <w:rPr>
                <w:rFonts w:ascii="方正小标宋简体"/>
                <w:kern w:val="2"/>
                <w:sz w:val="18"/>
              </w:rPr>
            </w:pPr>
          </w:p>
          <w:p w:rsidR="008D791F" w:rsidRDefault="008D791F">
            <w:pPr>
              <w:pStyle w:val="TableParagraph"/>
              <w:spacing w:before="16"/>
              <w:rPr>
                <w:rFonts w:ascii="方正小标宋简体" w:hint="eastAsia"/>
                <w:kern w:val="2"/>
                <w:sz w:val="26"/>
              </w:rPr>
            </w:pPr>
          </w:p>
          <w:p w:rsidR="008D791F" w:rsidRDefault="008D791F">
            <w:pPr>
              <w:pStyle w:val="TableParagraph"/>
              <w:ind w:left="52"/>
              <w:rPr>
                <w:rFonts w:ascii="宋体" w:eastAsia="宋体"/>
                <w:b/>
                <w:kern w:val="2"/>
                <w:sz w:val="18"/>
              </w:rPr>
            </w:pPr>
            <w:r>
              <w:rPr>
                <w:rFonts w:ascii="宋体" w:eastAsia="宋体" w:hint="eastAsia"/>
                <w:b/>
                <w:kern w:val="2"/>
                <w:sz w:val="18"/>
              </w:rPr>
              <w:t>女性专项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ascii="宋体" w:eastAsia="宋体" w:hint="eastAsia"/>
                <w:kern w:val="2"/>
                <w:sz w:val="18"/>
              </w:rPr>
              <w:t>子宫附件彩超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6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 w:rsidR="008D791F" w:rsidTr="008D791F">
        <w:trPr>
          <w:trHeight w:val="444"/>
        </w:trPr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91F" w:rsidRDefault="008D791F">
            <w:pPr>
              <w:widowControl/>
              <w:autoSpaceDE/>
              <w:autoSpaceDN/>
              <w:rPr>
                <w:rFonts w:ascii="宋体" w:eastAsia="宋体" w:hAnsi="Times New Roman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ascii="宋体" w:eastAsia="宋体" w:hint="eastAsia"/>
                <w:kern w:val="2"/>
                <w:sz w:val="18"/>
              </w:rPr>
              <w:t>乳腺彩超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6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6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 w:rsidR="008D791F" w:rsidTr="008D791F">
        <w:trPr>
          <w:trHeight w:val="443"/>
        </w:trPr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91F" w:rsidRDefault="008D791F">
            <w:pPr>
              <w:widowControl/>
              <w:autoSpaceDE/>
              <w:autoSpaceDN/>
              <w:rPr>
                <w:rFonts w:ascii="宋体" w:eastAsia="宋体" w:hAnsi="Times New Roman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13"/>
              <w:rPr>
                <w:rFonts w:ascii="宋体" w:eastAsia="宋体"/>
                <w:kern w:val="2"/>
                <w:sz w:val="18"/>
              </w:rPr>
            </w:pPr>
            <w:r>
              <w:rPr>
                <w:rFonts w:ascii="宋体" w:eastAsia="宋体" w:hint="eastAsia"/>
                <w:kern w:val="2"/>
                <w:sz w:val="18"/>
              </w:rPr>
              <w:t>妇科</w:t>
            </w:r>
            <w:r>
              <w:rPr>
                <w:kern w:val="2"/>
                <w:sz w:val="18"/>
              </w:rPr>
              <w:t>+</w:t>
            </w:r>
            <w:r>
              <w:rPr>
                <w:rFonts w:ascii="宋体" w:eastAsia="宋体" w:hint="eastAsia"/>
                <w:kern w:val="2"/>
                <w:sz w:val="18"/>
              </w:rPr>
              <w:t>白带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6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</w:tr>
      <w:tr w:rsidR="008D791F" w:rsidTr="008D791F">
        <w:trPr>
          <w:trHeight w:val="444"/>
        </w:trPr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91F" w:rsidRDefault="008D791F">
            <w:pPr>
              <w:widowControl/>
              <w:autoSpaceDE/>
              <w:autoSpaceDN/>
              <w:rPr>
                <w:rFonts w:ascii="宋体" w:eastAsia="宋体" w:hAnsi="Times New Roman" w:cs="Times New Roman"/>
                <w:b/>
                <w:kern w:val="2"/>
                <w:sz w:val="1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32" w:line="202" w:lineRule="exact"/>
              <w:ind w:left="13" w:right="91"/>
              <w:rPr>
                <w:rFonts w:ascii="宋体" w:eastAsia="宋体"/>
                <w:kern w:val="2"/>
                <w:sz w:val="18"/>
              </w:rPr>
            </w:pPr>
            <w:r>
              <w:rPr>
                <w:rFonts w:ascii="宋体" w:eastAsia="宋体" w:hint="eastAsia"/>
                <w:kern w:val="2"/>
                <w:sz w:val="18"/>
              </w:rPr>
              <w:t>人类乳头瘤病毒检查</w:t>
            </w:r>
            <w:r>
              <w:rPr>
                <w:kern w:val="2"/>
                <w:sz w:val="18"/>
              </w:rPr>
              <w:t>(</w:t>
            </w:r>
            <w:r>
              <w:rPr>
                <w:rFonts w:ascii="宋体" w:eastAsia="宋体" w:hint="eastAsia"/>
                <w:kern w:val="2"/>
                <w:sz w:val="18"/>
              </w:rPr>
              <w:t>宫颈癌前病变的筛查）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8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6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7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√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1F" w:rsidRDefault="008D791F">
            <w:pPr>
              <w:pStyle w:val="TableParagraph"/>
              <w:spacing w:before="115"/>
              <w:ind w:left="6"/>
              <w:jc w:val="center"/>
              <w:rPr>
                <w:kern w:val="2"/>
                <w:sz w:val="20"/>
              </w:rPr>
            </w:pPr>
            <w:r>
              <w:rPr>
                <w:w w:val="99"/>
                <w:kern w:val="2"/>
                <w:sz w:val="20"/>
              </w:rPr>
              <w:t>×</w:t>
            </w:r>
          </w:p>
        </w:tc>
      </w:tr>
    </w:tbl>
    <w:p w:rsidR="008D791F" w:rsidRDefault="008D791F" w:rsidP="008D791F">
      <w:pPr>
        <w:widowControl/>
        <w:autoSpaceDE/>
        <w:autoSpaceDN/>
        <w:rPr>
          <w:sz w:val="20"/>
        </w:rPr>
        <w:sectPr w:rsidR="008D791F">
          <w:type w:val="continuous"/>
          <w:pgSz w:w="11910" w:h="16840"/>
          <w:pgMar w:top="1580" w:right="1260" w:bottom="1660" w:left="1380" w:header="720" w:footer="720" w:gutter="0"/>
          <w:cols w:space="720"/>
        </w:sectPr>
      </w:pPr>
    </w:p>
    <w:p w:rsidR="0042317E" w:rsidRDefault="0042317E"/>
    <w:sectPr w:rsidR="00423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17E" w:rsidRDefault="0042317E" w:rsidP="008D791F">
      <w:r>
        <w:separator/>
      </w:r>
    </w:p>
  </w:endnote>
  <w:endnote w:type="continuationSeparator" w:id="1">
    <w:p w:rsidR="0042317E" w:rsidRDefault="0042317E" w:rsidP="008D7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17E" w:rsidRDefault="0042317E" w:rsidP="008D791F">
      <w:r>
        <w:separator/>
      </w:r>
    </w:p>
  </w:footnote>
  <w:footnote w:type="continuationSeparator" w:id="1">
    <w:p w:rsidR="0042317E" w:rsidRDefault="0042317E" w:rsidP="008D7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91F"/>
    <w:rsid w:val="0042317E"/>
    <w:rsid w:val="008D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791F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91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8D79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91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semiHidden/>
    <w:rsid w:val="008D791F"/>
    <w:rPr>
      <w:sz w:val="18"/>
      <w:szCs w:val="18"/>
    </w:rPr>
  </w:style>
  <w:style w:type="paragraph" w:styleId="a5">
    <w:name w:val="Body Text"/>
    <w:basedOn w:val="a"/>
    <w:link w:val="Char1"/>
    <w:uiPriority w:val="1"/>
    <w:semiHidden/>
    <w:unhideWhenUsed/>
    <w:qFormat/>
    <w:rsid w:val="008D791F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semiHidden/>
    <w:rsid w:val="008D791F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Heading1">
    <w:name w:val="Heading 1"/>
    <w:basedOn w:val="a"/>
    <w:uiPriority w:val="1"/>
    <w:qFormat/>
    <w:rsid w:val="008D791F"/>
    <w:pPr>
      <w:ind w:left="151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8D791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2021-05-12T00:37:00Z</dcterms:created>
  <dcterms:modified xsi:type="dcterms:W3CDTF">2021-05-12T00:37:00Z</dcterms:modified>
</cp:coreProperties>
</file>